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30E2341A"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A63003">
        <w:rPr>
          <w:rFonts w:eastAsia="Arial Unicode MS"/>
          <w:b/>
        </w:rPr>
        <w:t>3</w:t>
      </w:r>
      <w:r w:rsidR="008743F2">
        <w:rPr>
          <w:rFonts w:eastAsia="Arial Unicode MS"/>
          <w:b/>
        </w:rPr>
        <w:t>6</w:t>
      </w:r>
    </w:p>
    <w:p w14:paraId="46580069" w14:textId="16DCE35B"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0D337B">
        <w:rPr>
          <w:rFonts w:eastAsia="Arial Unicode MS"/>
        </w:rPr>
        <w:t>6</w:t>
      </w:r>
      <w:r w:rsidR="008743F2">
        <w:rPr>
          <w:rFonts w:eastAsia="Arial Unicode MS"/>
        </w:rPr>
        <w:t>1</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1057CD84" w14:textId="77777777" w:rsidR="008743F2" w:rsidRPr="008743F2" w:rsidRDefault="008743F2" w:rsidP="008743F2">
      <w:pPr>
        <w:jc w:val="both"/>
        <w:rPr>
          <w:b/>
        </w:rPr>
      </w:pPr>
      <w:bookmarkStart w:id="4" w:name="_Hlk142833296"/>
      <w:r w:rsidRPr="008743F2">
        <w:rPr>
          <w:b/>
        </w:rPr>
        <w:t xml:space="preserve">Par finansējuma piešķiršanu </w:t>
      </w:r>
      <w:bookmarkStart w:id="5" w:name="_Hlk143585667"/>
      <w:r w:rsidRPr="008743F2">
        <w:rPr>
          <w:b/>
        </w:rPr>
        <w:t>kondicionieru uzstādīšanai Kalsnavas pamatskolai adresē “Dzirkstīte”, Aiviekste, Kalsnavas pagasts</w:t>
      </w:r>
      <w:bookmarkEnd w:id="5"/>
    </w:p>
    <w:p w14:paraId="272AA189" w14:textId="77777777" w:rsidR="008743F2" w:rsidRDefault="008743F2" w:rsidP="008743F2"/>
    <w:p w14:paraId="2983CC8D" w14:textId="2A495623" w:rsidR="008743F2" w:rsidRPr="008743F2" w:rsidRDefault="008743F2" w:rsidP="008743F2">
      <w:pPr>
        <w:jc w:val="both"/>
      </w:pPr>
      <w:r w:rsidRPr="008743F2">
        <w:tab/>
        <w:t>Kopš 2023.</w:t>
      </w:r>
      <w:r>
        <w:t> </w:t>
      </w:r>
      <w:r w:rsidRPr="008743F2">
        <w:t>gada 1.</w:t>
      </w:r>
      <w:r>
        <w:t> </w:t>
      </w:r>
      <w:r w:rsidRPr="008743F2">
        <w:t>augusta Kalsnavas pamatskolai pievienota Kalsnavas pagasta pirmsskolas izglītības iestāde ”Lācītis Pūks”, kā rezultātā pirmsskola likvidēta, bet pirmsskolas izglītības programmas īstenošana turpinās bijušās pirmsskolas ēkā (adrese “Dzirkstīte”, Aiviekste, Kalsnavas pagasts, Madonas novads), kas celta 1980.</w:t>
      </w:r>
      <w:r>
        <w:t> </w:t>
      </w:r>
      <w:r w:rsidRPr="008743F2">
        <w:t>gadā. Šobrīd iestādē darbojas 3 bērnu grupas, kuras apmeklē 55 bērni.</w:t>
      </w:r>
    </w:p>
    <w:p w14:paraId="404B1783" w14:textId="7E6B1BEA" w:rsidR="008743F2" w:rsidRPr="008743F2" w:rsidRDefault="008743F2" w:rsidP="008743F2">
      <w:pPr>
        <w:jc w:val="both"/>
      </w:pPr>
      <w:r w:rsidRPr="008743F2">
        <w:tab/>
        <w:t xml:space="preserve">Kalsnavas pagasta pārvaldē saņemts tobrīd Kalsnavas pagasta pirmsskolas izglītības iestādes “Lācītis Pūks” vadītājas Ineses </w:t>
      </w:r>
      <w:proofErr w:type="spellStart"/>
      <w:r w:rsidRPr="008743F2">
        <w:t>Gaijsas</w:t>
      </w:r>
      <w:proofErr w:type="spellEnd"/>
      <w:r w:rsidRPr="008743F2">
        <w:t xml:space="preserve"> iesniegums (lietvedībā reģistrēts 2023.</w:t>
      </w:r>
      <w:r>
        <w:t> </w:t>
      </w:r>
      <w:r w:rsidRPr="008743F2">
        <w:t>gada 14.</w:t>
      </w:r>
      <w:r>
        <w:t> </w:t>
      </w:r>
      <w:r w:rsidRPr="008743F2">
        <w:t>jūnijā ar Nr.</w:t>
      </w:r>
      <w:r>
        <w:t> </w:t>
      </w:r>
      <w:r w:rsidRPr="008743F2">
        <w:t>KAL/1.9/23/192), lūdzot rast iespēju nodrošināt šādu Ministru kabineta noteikumu ievērošanu:</w:t>
      </w:r>
    </w:p>
    <w:p w14:paraId="1BD1D1B6" w14:textId="197419A5" w:rsidR="008743F2" w:rsidRPr="008743F2" w:rsidRDefault="008743F2" w:rsidP="008743F2">
      <w:pPr>
        <w:pStyle w:val="Sarakstarindkopa"/>
        <w:numPr>
          <w:ilvl w:val="0"/>
          <w:numId w:val="47"/>
        </w:numPr>
        <w:spacing w:before="0" w:beforeAutospacing="0" w:after="0" w:afterAutospacing="0"/>
        <w:ind w:left="709" w:hanging="425"/>
        <w:contextualSpacing/>
        <w:jc w:val="both"/>
      </w:pPr>
      <w:r w:rsidRPr="008743F2">
        <w:t>Nr.</w:t>
      </w:r>
      <w:r>
        <w:t> </w:t>
      </w:r>
      <w:r w:rsidRPr="008743F2">
        <w:t>890 “Higiēnas prasības bērnu uzraudzības pakalpojuma sniedzējiem un izglītības iestādēm, kas īsteno pirmsskolas izglītības programmu” 49.</w:t>
      </w:r>
      <w:r>
        <w:t> </w:t>
      </w:r>
      <w:r w:rsidRPr="008743F2">
        <w:t>punktā noteikto pieļaujamo minimālo gaisa temperatūru telpās, kurās uzturas bērni, kas ir jaunāki par trim</w:t>
      </w:r>
      <w:r w:rsidRPr="008743F2">
        <w:br/>
        <w:t>gadiem, – vismaz +20 °C un kas ir vecāki par trim gadiem, – vismaz 18 °C;</w:t>
      </w:r>
    </w:p>
    <w:p w14:paraId="5B66F3C7" w14:textId="77777777" w:rsidR="008743F2" w:rsidRPr="008743F2" w:rsidRDefault="008743F2" w:rsidP="008743F2">
      <w:pPr>
        <w:ind w:left="709"/>
        <w:jc w:val="both"/>
      </w:pPr>
      <w:r w:rsidRPr="008743F2">
        <w:t>Apkures starpsezonā grupas telpās no rīti ir konstatēta +15C</w:t>
      </w:r>
      <w:r w:rsidRPr="008743F2">
        <w:rPr>
          <w:vertAlign w:val="superscript"/>
        </w:rPr>
        <w:t>o</w:t>
      </w:r>
      <w:r w:rsidRPr="008743F2">
        <w:t xml:space="preserve"> līdz +17C</w:t>
      </w:r>
      <w:r w:rsidRPr="008743F2">
        <w:rPr>
          <w:vertAlign w:val="superscript"/>
        </w:rPr>
        <w:t xml:space="preserve">o </w:t>
      </w:r>
      <w:r w:rsidRPr="008743F2">
        <w:t xml:space="preserve"> temperatūra.</w:t>
      </w:r>
    </w:p>
    <w:p w14:paraId="65AE9EF9" w14:textId="243F9841" w:rsidR="008743F2" w:rsidRPr="008743F2" w:rsidRDefault="008743F2" w:rsidP="008743F2">
      <w:pPr>
        <w:pStyle w:val="Sarakstarindkopa"/>
        <w:numPr>
          <w:ilvl w:val="0"/>
          <w:numId w:val="47"/>
        </w:numPr>
        <w:spacing w:before="0" w:beforeAutospacing="0" w:after="0" w:afterAutospacing="0"/>
        <w:ind w:left="709" w:hanging="425"/>
        <w:contextualSpacing/>
        <w:jc w:val="both"/>
      </w:pPr>
      <w:hyperlink r:id="rId8" w:tgtFrame="_blank" w:history="1">
        <w:r w:rsidRPr="008743F2">
          <w:rPr>
            <w:rStyle w:val="Hipersaite"/>
            <w:color w:val="auto"/>
            <w:u w:val="none"/>
            <w:bdr w:val="none" w:sz="0" w:space="0" w:color="auto" w:frame="1"/>
          </w:rPr>
          <w:t>Nr.</w:t>
        </w:r>
        <w:r w:rsidRPr="008743F2">
          <w:rPr>
            <w:rStyle w:val="Hipersaite"/>
            <w:color w:val="auto"/>
            <w:u w:val="none"/>
            <w:bdr w:val="none" w:sz="0" w:space="0" w:color="auto" w:frame="1"/>
          </w:rPr>
          <w:t> </w:t>
        </w:r>
        <w:r w:rsidRPr="008743F2">
          <w:rPr>
            <w:rStyle w:val="Hipersaite"/>
            <w:color w:val="auto"/>
            <w:u w:val="none"/>
            <w:bdr w:val="none" w:sz="0" w:space="0" w:color="auto" w:frame="1"/>
          </w:rPr>
          <w:t>359</w:t>
        </w:r>
      </w:hyperlink>
      <w:r w:rsidRPr="008743F2">
        <w:t xml:space="preserve"> “Darba aizsardzības prasības darba vietās” 15.1.punktā noteikto, ka </w:t>
      </w:r>
      <w:r w:rsidRPr="008743F2">
        <w:rPr>
          <w:shd w:val="clear" w:color="auto" w:fill="FFFFFF"/>
        </w:rPr>
        <w:t xml:space="preserve">darba telpās darba raksturam un nodarbināto fiziskajai slodzei atbilstošā gaisa temperatūra I  kategorijas darbiem ir 20,0-28,0 </w:t>
      </w:r>
      <w:proofErr w:type="spellStart"/>
      <w:r w:rsidRPr="008743F2">
        <w:rPr>
          <w:shd w:val="clear" w:color="auto" w:fill="FFFFFF"/>
        </w:rPr>
        <w:t>C</w:t>
      </w:r>
      <w:r w:rsidRPr="008743F2">
        <w:rPr>
          <w:shd w:val="clear" w:color="auto" w:fill="FFFFFF"/>
          <w:vertAlign w:val="superscript"/>
        </w:rPr>
        <w:t>o</w:t>
      </w:r>
      <w:proofErr w:type="spellEnd"/>
      <w:r w:rsidRPr="008743F2">
        <w:rPr>
          <w:shd w:val="clear" w:color="auto" w:fill="FFFFFF"/>
        </w:rPr>
        <w:t>.</w:t>
      </w:r>
    </w:p>
    <w:p w14:paraId="7FEAA2EA" w14:textId="77777777" w:rsidR="008743F2" w:rsidRDefault="008743F2" w:rsidP="008743F2">
      <w:pPr>
        <w:pStyle w:val="Sarakstarindkopa"/>
        <w:spacing w:before="0" w:beforeAutospacing="0" w:after="0" w:afterAutospacing="0"/>
        <w:ind w:firstLine="709"/>
        <w:jc w:val="both"/>
      </w:pPr>
    </w:p>
    <w:p w14:paraId="3CD1E10B" w14:textId="6F46885F" w:rsidR="008743F2" w:rsidRDefault="008743F2" w:rsidP="008743F2">
      <w:pPr>
        <w:pStyle w:val="Sarakstarindkopa"/>
        <w:spacing w:before="0" w:beforeAutospacing="0" w:after="0" w:afterAutospacing="0"/>
        <w:ind w:firstLine="709"/>
        <w:jc w:val="both"/>
      </w:pPr>
      <w:r>
        <w:t>V</w:t>
      </w:r>
      <w:r w:rsidRPr="00DF0592">
        <w:t xml:space="preserve">asaras sezonā, grupas telpas uzkarst līdz </w:t>
      </w:r>
      <w:r>
        <w:t>+</w:t>
      </w:r>
      <w:r w:rsidRPr="00DF0592">
        <w:t>30 C</w:t>
      </w:r>
      <w:r w:rsidRPr="00DF0592">
        <w:rPr>
          <w:vertAlign w:val="superscript"/>
        </w:rPr>
        <w:t>0</w:t>
      </w:r>
      <w:r w:rsidRPr="00DF0592">
        <w:t xml:space="preserve"> un tās nav neiespējams atvēsināt</w:t>
      </w:r>
      <w:r>
        <w:t>, jo telpas atrodas saulainajā ēkas pusē.</w:t>
      </w:r>
    </w:p>
    <w:p w14:paraId="13B1C9BD" w14:textId="1820C929" w:rsidR="008743F2" w:rsidRPr="00E32C63" w:rsidRDefault="008743F2" w:rsidP="008743F2">
      <w:pPr>
        <w:pStyle w:val="Sarakstarindkopa"/>
        <w:spacing w:before="0" w:beforeAutospacing="0" w:after="0" w:afterAutospacing="0"/>
        <w:ind w:firstLine="709"/>
        <w:jc w:val="both"/>
      </w:pPr>
      <w:r>
        <w:t>Lai nodrošinātu gaisa uzsildīšanu un atdzesēšanu atbilstoši Ministru kabineta noteikumiem, ir nepieciešams uzstādīt 4 kondicionierus 1. un 2.stāvā grupu telpās un sporta zālē.</w:t>
      </w:r>
    </w:p>
    <w:p w14:paraId="26950F55" w14:textId="6778D554" w:rsidR="008743F2" w:rsidRDefault="008743F2" w:rsidP="008743F2">
      <w:pPr>
        <w:ind w:firstLine="709"/>
        <w:jc w:val="both"/>
      </w:pPr>
      <w:r>
        <w:t xml:space="preserve">Kalsnavas pagasta pārvaldes Īpašumu uzturēšanas nodaļas </w:t>
      </w:r>
      <w:r w:rsidRPr="006F60A2">
        <w:t xml:space="preserve">vadītājas </w:t>
      </w:r>
      <w:proofErr w:type="spellStart"/>
      <w:r w:rsidRPr="006F60A2">
        <w:t>A.Bieriņš</w:t>
      </w:r>
      <w:proofErr w:type="spellEnd"/>
      <w:r w:rsidRPr="006F60A2">
        <w:t xml:space="preserve"> ir</w:t>
      </w:r>
      <w:r>
        <w:t xml:space="preserve"> veicis tirgus izpēti un cenu aptauju. Tika apzināti 3 uzņēmumi, par izdevīgāko kondicionieru piegādātāju un montāžas darbu veicēju ir atdzīts SIA “COMMODUS”, reģistrācijas Nr. 48503013957, kuri ir izstrādājuši materiālu un darbu tāmi, kas uz 07.08.2022. sastāda EUR 4 754,60 (EUR 5 753,07 ar PVN)</w:t>
      </w:r>
      <w:r>
        <w:t>.</w:t>
      </w:r>
    </w:p>
    <w:p w14:paraId="7BB9E4AF" w14:textId="58719115" w:rsidR="008743F2" w:rsidRDefault="008743F2" w:rsidP="008743F2">
      <w:pPr>
        <w:ind w:firstLine="720"/>
        <w:jc w:val="both"/>
        <w:rPr>
          <w:rFonts w:eastAsia="Calibri"/>
          <w:lang w:eastAsia="en-US"/>
        </w:rPr>
      </w:pPr>
      <w:r w:rsidRPr="005B102A">
        <w:t>Noklausījusies sniegto informāciju,</w:t>
      </w:r>
      <w:r>
        <w:t xml:space="preserve"> </w:t>
      </w:r>
      <w:r w:rsidRPr="00FA3E48">
        <w:rPr>
          <w:rFonts w:eastAsia="SimSun" w:cs="Arial"/>
          <w:spacing w:val="-6"/>
          <w:kern w:val="1"/>
          <w:lang w:bidi="hi-IN"/>
        </w:rPr>
        <w:t xml:space="preserve">ņemot vērā </w:t>
      </w:r>
      <w:r>
        <w:rPr>
          <w:color w:val="000000"/>
        </w:rPr>
        <w:t>22.08.2023.</w:t>
      </w:r>
      <w:r>
        <w:t xml:space="preserve"> </w:t>
      </w:r>
      <w:r w:rsidRPr="00741B4C">
        <w:rPr>
          <w:bCs/>
        </w:rPr>
        <w:t>Finanšu un attīstības komitejas</w:t>
      </w:r>
      <w:r w:rsidRPr="00741B4C">
        <w:t xml:space="preserve"> atzinumu,</w:t>
      </w:r>
      <w:r>
        <w:t xml:space="preserve"> 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47974C3B" w14:textId="2586F653" w:rsidR="008743F2" w:rsidRPr="005B102A" w:rsidRDefault="008743F2" w:rsidP="008743F2">
      <w:pPr>
        <w:ind w:right="84" w:firstLine="709"/>
        <w:jc w:val="both"/>
        <w:rPr>
          <w:rFonts w:cs="Calibri"/>
        </w:rPr>
      </w:pPr>
    </w:p>
    <w:p w14:paraId="125456A4" w14:textId="77777777" w:rsidR="008743F2" w:rsidRPr="005B102A" w:rsidRDefault="008743F2" w:rsidP="008743F2">
      <w:pPr>
        <w:widowControl w:val="0"/>
        <w:numPr>
          <w:ilvl w:val="0"/>
          <w:numId w:val="46"/>
        </w:numPr>
        <w:ind w:left="709" w:hanging="709"/>
        <w:contextualSpacing/>
        <w:jc w:val="both"/>
        <w:rPr>
          <w:rFonts w:cs="Calibri"/>
        </w:rPr>
      </w:pPr>
      <w:r w:rsidRPr="005B102A">
        <w:rPr>
          <w:rFonts w:cs="Calibri"/>
        </w:rPr>
        <w:lastRenderedPageBreak/>
        <w:t xml:space="preserve">Piešķirt </w:t>
      </w:r>
      <w:r>
        <w:rPr>
          <w:rFonts w:cs="Calibri"/>
        </w:rPr>
        <w:t>Kalsnavas</w:t>
      </w:r>
      <w:r w:rsidRPr="005B102A">
        <w:rPr>
          <w:rFonts w:cs="Calibri"/>
        </w:rPr>
        <w:t xml:space="preserve"> pagasta pārvaldei finansējumu EUR </w:t>
      </w:r>
      <w:r>
        <w:rPr>
          <w:rFonts w:cs="Calibri"/>
        </w:rPr>
        <w:t xml:space="preserve">5 753,07 </w:t>
      </w:r>
      <w:r w:rsidRPr="005B102A">
        <w:rPr>
          <w:rFonts w:cs="Calibri"/>
        </w:rPr>
        <w:t xml:space="preserve">apmērā </w:t>
      </w:r>
      <w:r w:rsidRPr="004C3B9D">
        <w:rPr>
          <w:rFonts w:cs="Calibri"/>
        </w:rPr>
        <w:t xml:space="preserve">kondicionieru </w:t>
      </w:r>
      <w:r>
        <w:rPr>
          <w:rFonts w:cs="Calibri"/>
        </w:rPr>
        <w:t xml:space="preserve">iegādei un </w:t>
      </w:r>
      <w:r w:rsidRPr="004C3B9D">
        <w:rPr>
          <w:rFonts w:cs="Calibri"/>
        </w:rPr>
        <w:t>uzstādīšanai Kalsnavas pamatskolai adresē “Dzirkstīte”, Aiviekste, Kalsnavas pagasts</w:t>
      </w:r>
      <w:r>
        <w:rPr>
          <w:rFonts w:cs="Calibri"/>
        </w:rPr>
        <w:t xml:space="preserve">,  </w:t>
      </w:r>
      <w:r w:rsidRPr="005B102A">
        <w:rPr>
          <w:rFonts w:cs="Calibri"/>
        </w:rPr>
        <w:t>no Madonas novada pašvaldības 2023.</w:t>
      </w:r>
      <w:r>
        <w:rPr>
          <w:rFonts w:cs="Calibri"/>
        </w:rPr>
        <w:t> </w:t>
      </w:r>
      <w:r w:rsidRPr="005B102A">
        <w:rPr>
          <w:rFonts w:cs="Calibri"/>
        </w:rPr>
        <w:t xml:space="preserve">gada budžeta nesadalītajiem līdzekļiem, kas ņemti no </w:t>
      </w:r>
      <w:r>
        <w:rPr>
          <w:rFonts w:cs="Calibri"/>
        </w:rPr>
        <w:t>Kalsnavas</w:t>
      </w:r>
      <w:r w:rsidRPr="005B102A">
        <w:rPr>
          <w:rFonts w:cs="Calibri"/>
        </w:rPr>
        <w:t xml:space="preserve"> pagasta pārvaldes 2022.</w:t>
      </w:r>
      <w:r>
        <w:rPr>
          <w:rFonts w:cs="Calibri"/>
        </w:rPr>
        <w:t> </w:t>
      </w:r>
      <w:r w:rsidRPr="005B102A">
        <w:rPr>
          <w:rFonts w:cs="Calibri"/>
        </w:rPr>
        <w:t>gada atlikuma.</w:t>
      </w:r>
    </w:p>
    <w:p w14:paraId="488C97F0" w14:textId="77777777" w:rsidR="008743F2" w:rsidRPr="00AA618E" w:rsidRDefault="008743F2" w:rsidP="008743F2">
      <w:pPr>
        <w:jc w:val="both"/>
        <w:rPr>
          <w:i/>
          <w:iCs/>
        </w:rPr>
      </w:pPr>
    </w:p>
    <w:p w14:paraId="54AD9B2B" w14:textId="77777777" w:rsidR="008743F2" w:rsidRDefault="008743F2" w:rsidP="008743F2">
      <w:pPr>
        <w:jc w:val="both"/>
        <w:rPr>
          <w:i/>
          <w:iCs/>
        </w:rPr>
      </w:pPr>
    </w:p>
    <w:bookmarkEnd w:id="1"/>
    <w:bookmarkEnd w:id="2"/>
    <w:bookmarkEnd w:id="3"/>
    <w:bookmarkEnd w:id="4"/>
    <w:p w14:paraId="313112D5" w14:textId="77777777" w:rsidR="00CD2131" w:rsidRPr="0095109C" w:rsidRDefault="00CD2131" w:rsidP="006E0581">
      <w:pPr>
        <w:jc w:val="both"/>
        <w:rPr>
          <w:rFonts w:eastAsia="Calibri"/>
        </w:rPr>
      </w:pPr>
    </w:p>
    <w:p w14:paraId="5A3BC0E5" w14:textId="77777777" w:rsidR="00DA127E" w:rsidRPr="00582C08" w:rsidRDefault="00DA127E" w:rsidP="006E0581">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571273C9" w14:textId="35FDBB42" w:rsidR="00322777" w:rsidRDefault="00322777" w:rsidP="00FA3E48">
      <w:pPr>
        <w:suppressAutoHyphens/>
        <w:spacing w:line="100" w:lineRule="atLeast"/>
        <w:rPr>
          <w:rFonts w:eastAsia="Calibri"/>
          <w:i/>
          <w:kern w:val="1"/>
          <w:lang w:eastAsia="ar-SA"/>
        </w:rPr>
      </w:pPr>
    </w:p>
    <w:p w14:paraId="6205A625" w14:textId="0DC3CB1C" w:rsidR="008743F2" w:rsidRDefault="008743F2" w:rsidP="00FA3E48">
      <w:pPr>
        <w:suppressAutoHyphens/>
        <w:spacing w:line="100" w:lineRule="atLeast"/>
        <w:rPr>
          <w:rFonts w:eastAsia="Calibri"/>
          <w:i/>
          <w:kern w:val="1"/>
          <w:lang w:eastAsia="ar-SA"/>
        </w:rPr>
      </w:pPr>
    </w:p>
    <w:p w14:paraId="2B53B9B4" w14:textId="77777777" w:rsidR="008743F2" w:rsidRDefault="008743F2" w:rsidP="00FA3E48">
      <w:pPr>
        <w:suppressAutoHyphens/>
        <w:spacing w:line="100" w:lineRule="atLeast"/>
        <w:rPr>
          <w:rFonts w:eastAsia="Calibri"/>
          <w:i/>
          <w:kern w:val="1"/>
          <w:lang w:eastAsia="ar-SA"/>
        </w:rPr>
      </w:pPr>
    </w:p>
    <w:p w14:paraId="4A72ED12" w14:textId="77777777" w:rsidR="008743F2" w:rsidRDefault="008743F2" w:rsidP="008743F2">
      <w:pPr>
        <w:jc w:val="both"/>
        <w:rPr>
          <w:i/>
          <w:iCs/>
        </w:rPr>
      </w:pPr>
      <w:proofErr w:type="spellStart"/>
      <w:r w:rsidRPr="00AA618E">
        <w:rPr>
          <w:i/>
          <w:iCs/>
        </w:rPr>
        <w:t>Bieriņš</w:t>
      </w:r>
      <w:proofErr w:type="spellEnd"/>
      <w:r w:rsidRPr="00AA618E">
        <w:rPr>
          <w:i/>
          <w:iCs/>
        </w:rPr>
        <w:t xml:space="preserve"> 25646161</w:t>
      </w:r>
    </w:p>
    <w:p w14:paraId="54D189B4" w14:textId="460801A3" w:rsidR="00CD2131" w:rsidRDefault="00CD2131" w:rsidP="000D337B">
      <w:pPr>
        <w:rPr>
          <w:i/>
        </w:rPr>
      </w:pPr>
    </w:p>
    <w:p w14:paraId="3C339C7D" w14:textId="23072BD2" w:rsidR="008743F2" w:rsidRDefault="008743F2" w:rsidP="000D337B">
      <w:pPr>
        <w:rPr>
          <w:i/>
        </w:rPr>
      </w:pPr>
    </w:p>
    <w:p w14:paraId="6528EAE8" w14:textId="77777777" w:rsidR="008743F2" w:rsidRPr="00CD2131" w:rsidRDefault="008743F2" w:rsidP="000D337B">
      <w:pPr>
        <w:rPr>
          <w:i/>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6" w:name="_Hlk136010127"/>
      <w:r w:rsidRPr="00F27198">
        <w:rPr>
          <w:color w:val="000000"/>
          <w:sz w:val="22"/>
          <w:szCs w:val="22"/>
          <w:lang w:eastAsia="en-US"/>
        </w:rPr>
        <w:t>ŠIS DOKUMENTS IR ELEKTRONISKI PARAKSTĪTS AR DROŠU ELEKTRONISKO PARAKSTU UN SATUR LAIKA ZĪMOGU</w:t>
      </w:r>
      <w:bookmarkEnd w:id="6"/>
    </w:p>
    <w:sectPr w:rsidR="004067A5" w:rsidRPr="00F27198" w:rsidSect="00F76684">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D70C" w14:textId="77777777" w:rsidR="00654658" w:rsidRDefault="00654658" w:rsidP="00151271">
      <w:r>
        <w:separator/>
      </w:r>
    </w:p>
  </w:endnote>
  <w:endnote w:type="continuationSeparator" w:id="0">
    <w:p w14:paraId="567DDAA4" w14:textId="77777777" w:rsidR="00654658" w:rsidRDefault="0065465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7B01" w14:textId="77777777" w:rsidR="00654658" w:rsidRDefault="00654658" w:rsidP="00151271">
      <w:r>
        <w:separator/>
      </w:r>
    </w:p>
  </w:footnote>
  <w:footnote w:type="continuationSeparator" w:id="0">
    <w:p w14:paraId="2E2EBB85" w14:textId="77777777" w:rsidR="00654658" w:rsidRDefault="0065465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F0F23272"/>
    <w:lvl w:ilvl="0" w:tplc="B6B2546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8E02C0"/>
    <w:multiLevelType w:val="hybridMultilevel"/>
    <w:tmpl w:val="80CC7F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2066642"/>
    <w:multiLevelType w:val="hybridMultilevel"/>
    <w:tmpl w:val="57EC4D38"/>
    <w:lvl w:ilvl="0" w:tplc="D8D4D50A">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25FD1B50"/>
    <w:multiLevelType w:val="hybridMultilevel"/>
    <w:tmpl w:val="256C27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29"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1451844"/>
    <w:multiLevelType w:val="hybridMultilevel"/>
    <w:tmpl w:val="3DFEC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6725F86"/>
    <w:multiLevelType w:val="hybridMultilevel"/>
    <w:tmpl w:val="A9E2E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6850DB3"/>
    <w:multiLevelType w:val="hybridMultilevel"/>
    <w:tmpl w:val="778CC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7173D1"/>
    <w:multiLevelType w:val="hybridMultilevel"/>
    <w:tmpl w:val="E9DE9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8"/>
  </w:num>
  <w:num w:numId="2">
    <w:abstractNumId w:val="13"/>
  </w:num>
  <w:num w:numId="3">
    <w:abstractNumId w:val="17"/>
  </w:num>
  <w:num w:numId="4">
    <w:abstractNumId w:val="15"/>
  </w:num>
  <w:num w:numId="5">
    <w:abstractNumId w:val="40"/>
  </w:num>
  <w:num w:numId="6">
    <w:abstractNumId w:val="27"/>
  </w:num>
  <w:num w:numId="7">
    <w:abstractNumId w:val="0"/>
  </w:num>
  <w:num w:numId="8">
    <w:abstractNumId w:val="21"/>
  </w:num>
  <w:num w:numId="9">
    <w:abstractNumId w:val="3"/>
  </w:num>
  <w:num w:numId="10">
    <w:abstractNumId w:val="42"/>
  </w:num>
  <w:num w:numId="11">
    <w:abstractNumId w:val="30"/>
  </w:num>
  <w:num w:numId="12">
    <w:abstractNumId w:val="20"/>
  </w:num>
  <w:num w:numId="13">
    <w:abstractNumId w:val="4"/>
  </w:num>
  <w:num w:numId="14">
    <w:abstractNumId w:val="34"/>
  </w:num>
  <w:num w:numId="15">
    <w:abstractNumId w:val="36"/>
  </w:num>
  <w:num w:numId="16">
    <w:abstractNumId w:val="1"/>
  </w:num>
  <w:num w:numId="17">
    <w:abstractNumId w:val="18"/>
  </w:num>
  <w:num w:numId="18">
    <w:abstractNumId w:val="26"/>
  </w:num>
  <w:num w:numId="19">
    <w:abstractNumId w:val="25"/>
  </w:num>
  <w:num w:numId="20">
    <w:abstractNumId w:val="9"/>
  </w:num>
  <w:num w:numId="21">
    <w:abstractNumId w:val="41"/>
  </w:num>
  <w:num w:numId="22">
    <w:abstractNumId w:val="37"/>
  </w:num>
  <w:num w:numId="23">
    <w:abstractNumId w:val="24"/>
  </w:num>
  <w:num w:numId="24">
    <w:abstractNumId w:val="35"/>
  </w:num>
  <w:num w:numId="25">
    <w:abstractNumId w:val="45"/>
  </w:num>
  <w:num w:numId="26">
    <w:abstractNumId w:val="31"/>
  </w:num>
  <w:num w:numId="27">
    <w:abstractNumId w:val="22"/>
  </w:num>
  <w:num w:numId="28">
    <w:abstractNumId w:val="33"/>
  </w:num>
  <w:num w:numId="29">
    <w:abstractNumId w:val="6"/>
  </w:num>
  <w:num w:numId="30">
    <w:abstractNumId w:val="7"/>
  </w:num>
  <w:num w:numId="31">
    <w:abstractNumId w:val="29"/>
  </w:num>
  <w:num w:numId="32">
    <w:abstractNumId w:val="2"/>
  </w:num>
  <w:num w:numId="33">
    <w:abstractNumId w:val="11"/>
  </w:num>
  <w:num w:numId="34">
    <w:abstractNumId w:val="5"/>
  </w:num>
  <w:num w:numId="35">
    <w:abstractNumId w:val="44"/>
  </w:num>
  <w:num w:numId="36">
    <w:abstractNumId w:val="32"/>
  </w:num>
  <w:num w:numId="37">
    <w:abstractNumId w:val="16"/>
  </w:num>
  <w:num w:numId="38">
    <w:abstractNumId w:val="19"/>
  </w:num>
  <w:num w:numId="39">
    <w:abstractNumId w:val="8"/>
  </w:num>
  <w:num w:numId="40">
    <w:abstractNumId w:val="43"/>
  </w:num>
  <w:num w:numId="41">
    <w:abstractNumId w:val="10"/>
  </w:num>
  <w:num w:numId="42">
    <w:abstractNumId w:val="39"/>
  </w:num>
  <w:num w:numId="43">
    <w:abstractNumId w:val="14"/>
  </w:num>
  <w:num w:numId="44">
    <w:abstractNumId w:val="23"/>
  </w:num>
  <w:num w:numId="45">
    <w:abstractNumId w:val="38"/>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3216"/>
    <w:rsid w:val="00156C1B"/>
    <w:rsid w:val="001729F0"/>
    <w:rsid w:val="00181528"/>
    <w:rsid w:val="001C199C"/>
    <w:rsid w:val="001F47B0"/>
    <w:rsid w:val="0020208F"/>
    <w:rsid w:val="00203390"/>
    <w:rsid w:val="0023208E"/>
    <w:rsid w:val="00246F5F"/>
    <w:rsid w:val="00250355"/>
    <w:rsid w:val="00253BF6"/>
    <w:rsid w:val="00276E3E"/>
    <w:rsid w:val="002A20A4"/>
    <w:rsid w:val="002B3FC2"/>
    <w:rsid w:val="002E79E1"/>
    <w:rsid w:val="002F1806"/>
    <w:rsid w:val="00322777"/>
    <w:rsid w:val="00322927"/>
    <w:rsid w:val="0034204B"/>
    <w:rsid w:val="00364DE3"/>
    <w:rsid w:val="003766F4"/>
    <w:rsid w:val="003B43DD"/>
    <w:rsid w:val="003B6A91"/>
    <w:rsid w:val="003C07C0"/>
    <w:rsid w:val="004067A5"/>
    <w:rsid w:val="00414BAB"/>
    <w:rsid w:val="00423F86"/>
    <w:rsid w:val="0042684F"/>
    <w:rsid w:val="004313E4"/>
    <w:rsid w:val="00433D89"/>
    <w:rsid w:val="004341E7"/>
    <w:rsid w:val="00435D85"/>
    <w:rsid w:val="00440BAB"/>
    <w:rsid w:val="0048072A"/>
    <w:rsid w:val="004967FB"/>
    <w:rsid w:val="004F6C4F"/>
    <w:rsid w:val="005508D9"/>
    <w:rsid w:val="00550ED0"/>
    <w:rsid w:val="0056654D"/>
    <w:rsid w:val="00573A86"/>
    <w:rsid w:val="00582C08"/>
    <w:rsid w:val="005B7742"/>
    <w:rsid w:val="005D1AD8"/>
    <w:rsid w:val="005E5D01"/>
    <w:rsid w:val="005E5F4E"/>
    <w:rsid w:val="005F4D71"/>
    <w:rsid w:val="00602195"/>
    <w:rsid w:val="006059E7"/>
    <w:rsid w:val="006120DC"/>
    <w:rsid w:val="006173C5"/>
    <w:rsid w:val="00620738"/>
    <w:rsid w:val="0063188C"/>
    <w:rsid w:val="00634AD1"/>
    <w:rsid w:val="00634B40"/>
    <w:rsid w:val="00654658"/>
    <w:rsid w:val="00673FB6"/>
    <w:rsid w:val="00690596"/>
    <w:rsid w:val="006E0581"/>
    <w:rsid w:val="006E72EF"/>
    <w:rsid w:val="00722F7D"/>
    <w:rsid w:val="00735234"/>
    <w:rsid w:val="0073530C"/>
    <w:rsid w:val="00762F8C"/>
    <w:rsid w:val="00781D0D"/>
    <w:rsid w:val="007F6B2F"/>
    <w:rsid w:val="0080550C"/>
    <w:rsid w:val="00805B71"/>
    <w:rsid w:val="0087373E"/>
    <w:rsid w:val="008743F2"/>
    <w:rsid w:val="00880842"/>
    <w:rsid w:val="008B1F2C"/>
    <w:rsid w:val="0090723E"/>
    <w:rsid w:val="00921F32"/>
    <w:rsid w:val="009266C8"/>
    <w:rsid w:val="0095109C"/>
    <w:rsid w:val="009846A2"/>
    <w:rsid w:val="00990273"/>
    <w:rsid w:val="00995DBC"/>
    <w:rsid w:val="009A4A82"/>
    <w:rsid w:val="009F2728"/>
    <w:rsid w:val="00A02278"/>
    <w:rsid w:val="00A120D0"/>
    <w:rsid w:val="00A140BE"/>
    <w:rsid w:val="00A148E7"/>
    <w:rsid w:val="00A20BA1"/>
    <w:rsid w:val="00A2136D"/>
    <w:rsid w:val="00A41EDF"/>
    <w:rsid w:val="00A63003"/>
    <w:rsid w:val="00A80BA2"/>
    <w:rsid w:val="00A83A09"/>
    <w:rsid w:val="00AD2717"/>
    <w:rsid w:val="00AD3996"/>
    <w:rsid w:val="00AF5226"/>
    <w:rsid w:val="00B14032"/>
    <w:rsid w:val="00B208DA"/>
    <w:rsid w:val="00B31B40"/>
    <w:rsid w:val="00B4604B"/>
    <w:rsid w:val="00B47037"/>
    <w:rsid w:val="00B526F8"/>
    <w:rsid w:val="00B67862"/>
    <w:rsid w:val="00BA71D7"/>
    <w:rsid w:val="00BC5F64"/>
    <w:rsid w:val="00BF3F2D"/>
    <w:rsid w:val="00C118D6"/>
    <w:rsid w:val="00C12FE2"/>
    <w:rsid w:val="00C14BF8"/>
    <w:rsid w:val="00C45EE3"/>
    <w:rsid w:val="00C67A1E"/>
    <w:rsid w:val="00C71ED4"/>
    <w:rsid w:val="00C7391B"/>
    <w:rsid w:val="00CC1FB2"/>
    <w:rsid w:val="00CC476E"/>
    <w:rsid w:val="00CD12FA"/>
    <w:rsid w:val="00CD2131"/>
    <w:rsid w:val="00CE23A6"/>
    <w:rsid w:val="00CF74A1"/>
    <w:rsid w:val="00D54B45"/>
    <w:rsid w:val="00D811DF"/>
    <w:rsid w:val="00D83D51"/>
    <w:rsid w:val="00DA127E"/>
    <w:rsid w:val="00DA747A"/>
    <w:rsid w:val="00DA7B5F"/>
    <w:rsid w:val="00DB28F6"/>
    <w:rsid w:val="00DE4772"/>
    <w:rsid w:val="00E1303A"/>
    <w:rsid w:val="00E24362"/>
    <w:rsid w:val="00E328C7"/>
    <w:rsid w:val="00E515A1"/>
    <w:rsid w:val="00E55282"/>
    <w:rsid w:val="00E56C0A"/>
    <w:rsid w:val="00E57F2E"/>
    <w:rsid w:val="00EB337A"/>
    <w:rsid w:val="00EE2EA0"/>
    <w:rsid w:val="00F27198"/>
    <w:rsid w:val="00F326EC"/>
    <w:rsid w:val="00F37139"/>
    <w:rsid w:val="00F5111E"/>
    <w:rsid w:val="00F5496E"/>
    <w:rsid w:val="00F63ECD"/>
    <w:rsid w:val="00F71288"/>
    <w:rsid w:val="00F7220D"/>
    <w:rsid w:val="00F7668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19143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2179</Words>
  <Characters>1243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83</cp:revision>
  <dcterms:created xsi:type="dcterms:W3CDTF">2023-08-17T07:16:00Z</dcterms:created>
  <dcterms:modified xsi:type="dcterms:W3CDTF">2023-09-04T11:21:00Z</dcterms:modified>
</cp:coreProperties>
</file>